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5C6" w14:textId="3F4E94BB" w:rsidR="00F642DA" w:rsidRPr="00197474" w:rsidRDefault="00197474" w:rsidP="00F642DA">
      <w:pPr>
        <w:pStyle w:val="HeadingA"/>
        <w:rPr>
          <w:color w:val="EA0034" w:themeColor="accent4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56093B6" wp14:editId="459979E9">
            <wp:simplePos x="0" y="0"/>
            <wp:positionH relativeFrom="page">
              <wp:posOffset>4455160</wp:posOffset>
            </wp:positionH>
            <wp:positionV relativeFrom="paragraph">
              <wp:posOffset>-1849120</wp:posOffset>
            </wp:positionV>
            <wp:extent cx="3467500" cy="2284471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gle icon_ A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500" cy="228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2DA" w:rsidRPr="00197474">
        <w:rPr>
          <w:color w:val="EA0034" w:themeColor="accent4"/>
          <w:sz w:val="50"/>
          <w:szCs w:val="50"/>
        </w:rPr>
        <w:t>Aptis</w:t>
      </w:r>
    </w:p>
    <w:p w14:paraId="078C6E44" w14:textId="77777777" w:rsidR="00654FBB" w:rsidRPr="00381494" w:rsidRDefault="00654FBB" w:rsidP="00654FBB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316ED41C" wp14:editId="03CC12DD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8C91338" id="Straight Connector 2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" o:allowoverlap="f" strokecolor="red" strokeweight="3pt">
                <v:stroke endcap="round"/>
                <w10:wrap type="through"/>
              </v:line>
            </w:pict>
          </mc:Fallback>
        </mc:AlternateContent>
      </w:r>
    </w:p>
    <w:p w14:paraId="4A3678D0" w14:textId="574CC9E5" w:rsidR="002B4F92" w:rsidRPr="00197474" w:rsidRDefault="00197474" w:rsidP="00197474">
      <w:pPr>
        <w:pStyle w:val="CoverTitle"/>
        <w:rPr>
          <w:sz w:val="56"/>
          <w:szCs w:val="56"/>
        </w:rPr>
      </w:pPr>
      <w:r w:rsidRPr="00197474">
        <w:rPr>
          <w:sz w:val="56"/>
          <w:szCs w:val="56"/>
        </w:rPr>
        <w:t>Aptis Enquiry on Results Form</w:t>
      </w:r>
    </w:p>
    <w:p w14:paraId="6100673B" w14:textId="65421AD0" w:rsidR="00F642DA" w:rsidRDefault="00F642DA" w:rsidP="00F642DA">
      <w:pPr>
        <w:pStyle w:val="HeadingB"/>
        <w:rPr>
          <w:sz w:val="24"/>
        </w:rPr>
      </w:pPr>
      <w:r w:rsidRPr="00654FBB">
        <w:rPr>
          <w:sz w:val="24"/>
        </w:rPr>
        <w:t xml:space="preserve">Notes for candidates on the submission of </w:t>
      </w:r>
      <w:r w:rsidR="00654FBB" w:rsidRPr="00654FBB">
        <w:rPr>
          <w:sz w:val="24"/>
        </w:rPr>
        <w:t>Enquiries on Results (EOR)</w:t>
      </w:r>
    </w:p>
    <w:p w14:paraId="2B61672C" w14:textId="77777777" w:rsidR="002D0927" w:rsidRPr="002D0927" w:rsidRDefault="002D0927" w:rsidP="002D0927">
      <w:pPr>
        <w:pStyle w:val="ListNumber"/>
        <w:rPr>
          <w:rStyle w:val="normaltextrun"/>
          <w:b/>
          <w:bCs/>
          <w:color w:val="230859" w:themeColor="text2"/>
        </w:rPr>
      </w:pPr>
      <w:r w:rsidRPr="00654FBB">
        <w:rPr>
          <w:rStyle w:val="normaltextrun"/>
          <w:rFonts w:cs="Arial"/>
          <w:color w:val="000000"/>
          <w:bdr w:val="none" w:sz="0" w:space="0" w:color="auto" w:frame="1"/>
        </w:rPr>
        <w:t>You may only ask for a re-marking of the entire test, and not for a single component.</w:t>
      </w:r>
    </w:p>
    <w:p w14:paraId="5D3E81AB" w14:textId="77777777" w:rsidR="002D0927" w:rsidRPr="002D0927" w:rsidRDefault="002D0927" w:rsidP="002D0927">
      <w:pPr>
        <w:pStyle w:val="ListNumber"/>
        <w:rPr>
          <w:b/>
          <w:bCs/>
          <w:color w:val="230859" w:themeColor="text2"/>
        </w:rPr>
      </w:pPr>
      <w:r w:rsidRPr="002B4F92">
        <w:t xml:space="preserve">You must make this request within </w:t>
      </w:r>
      <w:r>
        <w:t>eight</w:t>
      </w:r>
      <w:r w:rsidRPr="002B4F92">
        <w:t xml:space="preserve"> weeks of your test date. Your test will be sent to the head office of British Council for re-marking</w:t>
      </w:r>
      <w:r>
        <w:t>.</w:t>
      </w:r>
    </w:p>
    <w:p w14:paraId="4D821D2F" w14:textId="7CF6BAF7" w:rsidR="002D0927" w:rsidRPr="002D0927" w:rsidRDefault="002D0927" w:rsidP="002D0927">
      <w:pPr>
        <w:pStyle w:val="ListNumber"/>
        <w:rPr>
          <w:b/>
          <w:bCs/>
          <w:color w:val="230859" w:themeColor="text2"/>
        </w:rPr>
      </w:pPr>
      <w:r w:rsidRPr="002F2609">
        <w:t xml:space="preserve">You will be charged </w:t>
      </w:r>
      <w:r>
        <w:t xml:space="preserve">EOR </w:t>
      </w:r>
      <w:r w:rsidRPr="002F2609">
        <w:t xml:space="preserve">fee </w:t>
      </w:r>
      <w:r>
        <w:t xml:space="preserve">– </w:t>
      </w:r>
      <w:r w:rsidR="008E22BF">
        <w:t xml:space="preserve">$ 1,210.00 MXN. </w:t>
      </w:r>
      <w:r w:rsidRPr="002F2609">
        <w:t xml:space="preserve">You will receive a full refund if your </w:t>
      </w:r>
      <w:r>
        <w:t xml:space="preserve">overall CEFR level increases and we will issue you with new Aptis certificate. </w:t>
      </w:r>
    </w:p>
    <w:p w14:paraId="6344BB9C" w14:textId="2581A7F2" w:rsidR="002D0927" w:rsidRPr="002D0927" w:rsidRDefault="002D0927" w:rsidP="002D0927">
      <w:pPr>
        <w:pStyle w:val="ListNumber"/>
        <w:rPr>
          <w:b/>
          <w:bCs/>
          <w:color w:val="230859" w:themeColor="text2"/>
        </w:rPr>
      </w:pPr>
      <w:r>
        <w:t xml:space="preserve">EOR fee is retained If CEFR level changes in a single </w:t>
      </w:r>
      <w:r w:rsidR="008E22BF">
        <w:t>component,</w:t>
      </w:r>
      <w:r>
        <w:t xml:space="preserve"> but the overall CEFR level stays the same or decreases.</w:t>
      </w:r>
    </w:p>
    <w:p w14:paraId="7A276979" w14:textId="34A45CF4" w:rsidR="008E22BF" w:rsidRPr="008E22BF" w:rsidRDefault="002D0927" w:rsidP="008E22BF">
      <w:pPr>
        <w:pStyle w:val="ListNumber"/>
        <w:rPr>
          <w:rStyle w:val="Hyperlink"/>
          <w:b/>
          <w:bCs/>
          <w:color w:val="230859" w:themeColor="text2"/>
          <w:u w:val="none"/>
        </w:rPr>
      </w:pPr>
      <w:r w:rsidRPr="00654FBB">
        <w:t xml:space="preserve">Complete the form below and send it with EOR fee payment receipt to </w:t>
      </w:r>
      <w:hyperlink r:id="rId12" w:history="1">
        <w:r w:rsidR="008E22BF" w:rsidRPr="0022615E">
          <w:rPr>
            <w:rStyle w:val="Hyperlink"/>
          </w:rPr>
          <w:t>AptisMexico@britishcouncil.org</w:t>
        </w:r>
      </w:hyperlink>
      <w:r w:rsidR="008E22BF">
        <w:t xml:space="preserve"> </w:t>
      </w:r>
    </w:p>
    <w:p w14:paraId="12D78A90" w14:textId="77777777" w:rsidR="002D0927" w:rsidRPr="002D0927" w:rsidRDefault="002D0927" w:rsidP="002D0927">
      <w:pPr>
        <w:pStyle w:val="ListNumber"/>
        <w:rPr>
          <w:b/>
          <w:bCs/>
          <w:color w:val="230859" w:themeColor="text2"/>
        </w:rPr>
      </w:pPr>
      <w:r w:rsidRPr="00251D98">
        <w:t>Re-marked test results are considered final.</w:t>
      </w:r>
    </w:p>
    <w:p w14:paraId="64E1E173" w14:textId="4E42A0E9" w:rsidR="002D0927" w:rsidRDefault="002D0927" w:rsidP="001F2942">
      <w:pPr>
        <w:pStyle w:val="ListNumber"/>
      </w:pPr>
      <w:r w:rsidRPr="00251D98">
        <w:t>Grammar and Vocabulary, Reading and Listening components checks are conducted by the system. Speaking and Writing components are re-marked by senior examiners.</w:t>
      </w:r>
    </w:p>
    <w:p w14:paraId="0D744934" w14:textId="7E6DF7B1" w:rsidR="002D0927" w:rsidRPr="002D0927" w:rsidRDefault="002D0927" w:rsidP="002D0927">
      <w:pPr>
        <w:spacing w:after="0" w:line="240" w:lineRule="auto"/>
        <w:rPr>
          <w:rFonts w:eastAsia="Times New Roman" w:cs="Arial"/>
          <w:b/>
          <w:i/>
          <w:color w:val="310B7D" w:themeColor="text2" w:themeTint="E6"/>
          <w:lang w:eastAsia="en-GB"/>
        </w:rPr>
      </w:pPr>
      <w:r>
        <w:rPr>
          <w:color w:val="310B7D" w:themeColor="text2" w:themeTint="E6"/>
        </w:rPr>
        <w:br w:type="page"/>
      </w:r>
    </w:p>
    <w:p w14:paraId="62454834" w14:textId="159B9A1F" w:rsidR="00654FBB" w:rsidRPr="00654FBB" w:rsidRDefault="00654FBB" w:rsidP="00CD3534">
      <w:pPr>
        <w:pStyle w:val="HeadingC"/>
      </w:pPr>
      <w:r w:rsidRPr="00654FBB">
        <w:lastRenderedPageBreak/>
        <w:t xml:space="preserve">To be completed by the candidate </w:t>
      </w:r>
    </w:p>
    <w:tbl>
      <w:tblPr>
        <w:tblStyle w:val="GridTable1Light-Accent4"/>
        <w:tblW w:w="4957" w:type="dxa"/>
        <w:tblBorders>
          <w:top w:val="single" w:sz="4" w:space="0" w:color="EA0034" w:themeColor="accent4"/>
          <w:left w:val="single" w:sz="4" w:space="0" w:color="EA0034" w:themeColor="accent4"/>
          <w:bottom w:val="single" w:sz="4" w:space="0" w:color="EA0034" w:themeColor="accent4"/>
          <w:right w:val="single" w:sz="4" w:space="0" w:color="EA0034" w:themeColor="accent4"/>
          <w:insideH w:val="single" w:sz="4" w:space="0" w:color="EA0034" w:themeColor="accent4"/>
          <w:insideV w:val="single" w:sz="4" w:space="0" w:color="EA0034" w:themeColor="accent4"/>
        </w:tblBorders>
        <w:tblLook w:val="04A0" w:firstRow="1" w:lastRow="0" w:firstColumn="1" w:lastColumn="0" w:noHBand="0" w:noVBand="1"/>
      </w:tblPr>
      <w:tblGrid>
        <w:gridCol w:w="1345"/>
        <w:gridCol w:w="3612"/>
      </w:tblGrid>
      <w:tr w:rsidR="000539A6" w:rsidRPr="003F6513" w14:paraId="5783FB92" w14:textId="77777777" w:rsidTr="00CD3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F8E506F" w14:textId="74267BB0" w:rsidR="000539A6" w:rsidRPr="003F6513" w:rsidRDefault="000539A6" w:rsidP="009B4CFF">
            <w:pPr>
              <w:spacing w:after="60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Test date</w:t>
            </w:r>
          </w:p>
        </w:tc>
        <w:sdt>
          <w:sdtPr>
            <w:rPr>
              <w:color w:val="230859" w:themeColor="text2"/>
              <w:sz w:val="22"/>
              <w:szCs w:val="22"/>
            </w:rPr>
            <w:id w:val="229103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2" w:type="dxa"/>
              </w:tcPr>
              <w:p w14:paraId="41B0B0CE" w14:textId="4A678190" w:rsidR="000539A6" w:rsidRPr="003F6513" w:rsidRDefault="00CD3534" w:rsidP="009B4CFF">
                <w:pPr>
                  <w:spacing w:before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 w:rsidRPr="001142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9118549" w14:textId="6E0440ED" w:rsidR="003140C7" w:rsidRPr="003F6513" w:rsidRDefault="003140C7" w:rsidP="0067191C">
      <w:pPr>
        <w:rPr>
          <w:sz w:val="22"/>
          <w:szCs w:val="22"/>
        </w:rPr>
      </w:pPr>
    </w:p>
    <w:tbl>
      <w:tblPr>
        <w:tblStyle w:val="GridTable1Light-Accent4"/>
        <w:tblW w:w="9985" w:type="dxa"/>
        <w:tblBorders>
          <w:top w:val="single" w:sz="4" w:space="0" w:color="EA0034" w:themeColor="accent4"/>
          <w:left w:val="single" w:sz="4" w:space="0" w:color="EA0034" w:themeColor="accent4"/>
          <w:bottom w:val="single" w:sz="4" w:space="0" w:color="EA0034" w:themeColor="accent4"/>
          <w:right w:val="single" w:sz="4" w:space="0" w:color="EA0034" w:themeColor="accent4"/>
          <w:insideH w:val="single" w:sz="4" w:space="0" w:color="EA0034" w:themeColor="accent4"/>
          <w:insideV w:val="single" w:sz="4" w:space="0" w:color="EA0034" w:themeColor="accent4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2971"/>
        <w:gridCol w:w="90"/>
        <w:gridCol w:w="180"/>
        <w:gridCol w:w="2250"/>
        <w:gridCol w:w="2700"/>
      </w:tblGrid>
      <w:tr w:rsidR="000539A6" w:rsidRPr="003F6513" w14:paraId="0260B4CC" w14:textId="7BD960E3" w:rsidTr="00090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E30CCE7" w14:textId="4EDAA20D" w:rsidR="000539A6" w:rsidRPr="003F6513" w:rsidRDefault="000539A6" w:rsidP="000C05C3">
            <w:pPr>
              <w:spacing w:after="60" w:line="240" w:lineRule="auto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Centre name</w:t>
            </w:r>
          </w:p>
        </w:tc>
        <w:tc>
          <w:tcPr>
            <w:tcW w:w="3241" w:type="dxa"/>
            <w:gridSpan w:val="3"/>
          </w:tcPr>
          <w:p w14:paraId="21317BA2" w14:textId="05DF0486" w:rsidR="000539A6" w:rsidRPr="0032431D" w:rsidRDefault="0032431D" w:rsidP="009B4CFF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30859" w:themeColor="text2"/>
                <w:sz w:val="22"/>
                <w:szCs w:val="22"/>
              </w:rPr>
            </w:pPr>
            <w:r w:rsidRPr="0032431D">
              <w:rPr>
                <w:i/>
                <w:iCs/>
                <w:color w:val="230859" w:themeColor="text2"/>
                <w:sz w:val="22"/>
                <w:szCs w:val="22"/>
              </w:rPr>
              <w:t xml:space="preserve">British Council </w:t>
            </w:r>
            <w:r w:rsidR="008E22BF">
              <w:rPr>
                <w:i/>
                <w:iCs/>
                <w:color w:val="230859" w:themeColor="text2"/>
                <w:sz w:val="22"/>
                <w:szCs w:val="22"/>
              </w:rPr>
              <w:t>Mexico</w:t>
            </w:r>
          </w:p>
        </w:tc>
        <w:tc>
          <w:tcPr>
            <w:tcW w:w="2250" w:type="dxa"/>
          </w:tcPr>
          <w:p w14:paraId="5D66D754" w14:textId="22D42118" w:rsidR="000539A6" w:rsidRPr="003F6513" w:rsidRDefault="000539A6" w:rsidP="000C05C3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 w:rsidRPr="003F6513">
              <w:rPr>
                <w:sz w:val="22"/>
                <w:szCs w:val="22"/>
              </w:rPr>
              <w:t>Country/Territory</w:t>
            </w:r>
          </w:p>
        </w:tc>
        <w:tc>
          <w:tcPr>
            <w:tcW w:w="2700" w:type="dxa"/>
          </w:tcPr>
          <w:p w14:paraId="4D5F9CE3" w14:textId="77777777" w:rsidR="000539A6" w:rsidRPr="003F6513" w:rsidRDefault="000539A6" w:rsidP="009B4CFF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0539A6" w:rsidRPr="003F6513" w14:paraId="54778CEA" w14:textId="77777777" w:rsidTr="000539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38E9CE8" w14:textId="77777777" w:rsidR="000539A6" w:rsidRPr="003F6513" w:rsidRDefault="000539A6" w:rsidP="000C05C3">
            <w:pPr>
              <w:spacing w:after="60" w:line="240" w:lineRule="auto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Candidate</w:t>
            </w:r>
          </w:p>
          <w:p w14:paraId="085E689F" w14:textId="1C4E8BA4" w:rsidR="000539A6" w:rsidRPr="003F6513" w:rsidRDefault="000539A6" w:rsidP="000C05C3">
            <w:pPr>
              <w:spacing w:after="60" w:line="240" w:lineRule="auto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First name</w:t>
            </w:r>
          </w:p>
        </w:tc>
        <w:tc>
          <w:tcPr>
            <w:tcW w:w="3241" w:type="dxa"/>
            <w:gridSpan w:val="3"/>
          </w:tcPr>
          <w:p w14:paraId="28E0425A" w14:textId="77777777" w:rsidR="000539A6" w:rsidRPr="003F6513" w:rsidRDefault="000539A6" w:rsidP="009B4CF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CBC687F" w14:textId="77777777" w:rsidR="000539A6" w:rsidRPr="003F6513" w:rsidRDefault="000539A6" w:rsidP="000C05C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F6513">
              <w:rPr>
                <w:b/>
                <w:bCs/>
                <w:sz w:val="22"/>
                <w:szCs w:val="22"/>
              </w:rPr>
              <w:t>Candidate</w:t>
            </w:r>
          </w:p>
          <w:p w14:paraId="3E5E3F14" w14:textId="0473B4A4" w:rsidR="000539A6" w:rsidRPr="003F6513" w:rsidRDefault="009C5135" w:rsidP="000C05C3">
            <w:pPr>
              <w:spacing w:before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</w:t>
            </w:r>
            <w:r w:rsidR="000539A6" w:rsidRPr="003F6513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2700" w:type="dxa"/>
          </w:tcPr>
          <w:p w14:paraId="40A6A793" w14:textId="77777777" w:rsidR="000539A6" w:rsidRPr="003F6513" w:rsidRDefault="000539A6" w:rsidP="009B4CF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CD3534" w:rsidRPr="003F6513" w14:paraId="54E27C6B" w14:textId="77777777" w:rsidTr="009605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4F9137E6" w14:textId="77777777" w:rsidR="00CD3534" w:rsidRPr="003F6513" w:rsidRDefault="00CD3534" w:rsidP="000C05C3">
            <w:pPr>
              <w:spacing w:after="60" w:line="240" w:lineRule="auto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Candidate</w:t>
            </w:r>
          </w:p>
          <w:p w14:paraId="231CE06C" w14:textId="2ECAB69F" w:rsidR="00CD3534" w:rsidRPr="003F6513" w:rsidRDefault="00CD3534" w:rsidP="000C05C3">
            <w:pPr>
              <w:spacing w:after="6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Reference number</w:t>
            </w:r>
          </w:p>
        </w:tc>
        <w:tc>
          <w:tcPr>
            <w:tcW w:w="8191" w:type="dxa"/>
            <w:gridSpan w:val="5"/>
          </w:tcPr>
          <w:p w14:paraId="715E9762" w14:textId="77777777" w:rsidR="00CD3534" w:rsidRPr="003F6513" w:rsidRDefault="00CD3534" w:rsidP="009B4CF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71496A" w:rsidRPr="003F6513" w14:paraId="29C548F6" w14:textId="77777777" w:rsidTr="0009096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04941B38" w14:textId="34454F59" w:rsidR="0071496A" w:rsidRPr="00090967" w:rsidRDefault="000762C0" w:rsidP="000539A6">
            <w:pPr>
              <w:spacing w:after="6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Select</w:t>
            </w:r>
            <w:r w:rsidR="0071496A" w:rsidRPr="003F6513">
              <w:rPr>
                <w:bCs w:val="0"/>
                <w:sz w:val="22"/>
                <w:szCs w:val="22"/>
              </w:rPr>
              <w:t xml:space="preserve"> </w:t>
            </w:r>
            <w:r w:rsidR="0071496A">
              <w:rPr>
                <w:bCs w:val="0"/>
                <w:sz w:val="22"/>
                <w:szCs w:val="22"/>
              </w:rPr>
              <w:t>the</w:t>
            </w:r>
            <w:r w:rsidR="0071496A" w:rsidRPr="003F6513">
              <w:rPr>
                <w:bCs w:val="0"/>
                <w:sz w:val="22"/>
                <w:szCs w:val="22"/>
              </w:rPr>
              <w:t xml:space="preserve"> test from the below list:</w:t>
            </w:r>
          </w:p>
        </w:tc>
        <w:tc>
          <w:tcPr>
            <w:tcW w:w="2700" w:type="dxa"/>
          </w:tcPr>
          <w:p w14:paraId="40E4EF83" w14:textId="65D7D722" w:rsidR="0071496A" w:rsidRPr="008C4759" w:rsidRDefault="000762C0" w:rsidP="009B4CF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30859" w:themeColor="text2"/>
                <w:sz w:val="22"/>
                <w:szCs w:val="22"/>
              </w:rPr>
            </w:pPr>
            <w:r>
              <w:rPr>
                <w:b/>
                <w:bCs/>
                <w:color w:val="230859" w:themeColor="text2"/>
                <w:sz w:val="22"/>
                <w:szCs w:val="22"/>
              </w:rPr>
              <w:t>Select here</w:t>
            </w:r>
          </w:p>
        </w:tc>
      </w:tr>
      <w:tr w:rsidR="003F6513" w:rsidRPr="003F6513" w14:paraId="4581F495" w14:textId="77777777" w:rsidTr="003E42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4280B698" w14:textId="66A17380" w:rsidR="003F6513" w:rsidRPr="003F6513" w:rsidRDefault="003F6513" w:rsidP="000539A6">
            <w:pPr>
              <w:spacing w:after="60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Aptis General</w:t>
            </w:r>
          </w:p>
        </w:tc>
        <w:sdt>
          <w:sdtPr>
            <w:rPr>
              <w:color w:val="230859" w:themeColor="text2"/>
              <w:sz w:val="22"/>
              <w:szCs w:val="22"/>
            </w:rPr>
            <w:id w:val="183317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5EE9AC40" w14:textId="0883BB83" w:rsidR="003F6513" w:rsidRPr="003F6513" w:rsidRDefault="00CD3534" w:rsidP="009B4CFF">
                <w:pPr>
                  <w:spacing w:before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513" w:rsidRPr="003F6513" w14:paraId="6C0E77D0" w14:textId="77777777" w:rsidTr="00437BF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20A8AF7F" w14:textId="145F4D0C" w:rsidR="003F6513" w:rsidRPr="003F6513" w:rsidRDefault="003F6513" w:rsidP="000539A6">
            <w:pPr>
              <w:spacing w:after="60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Aptis Advanced</w:t>
            </w:r>
          </w:p>
        </w:tc>
        <w:sdt>
          <w:sdtPr>
            <w:rPr>
              <w:color w:val="230859" w:themeColor="text2"/>
              <w:sz w:val="22"/>
              <w:szCs w:val="22"/>
            </w:rPr>
            <w:id w:val="32085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02615BE1" w14:textId="545BD77D" w:rsidR="003F6513" w:rsidRPr="003F6513" w:rsidRDefault="00CD3534" w:rsidP="009B4CFF">
                <w:pPr>
                  <w:spacing w:before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513" w:rsidRPr="003F6513" w14:paraId="586262E9" w14:textId="77777777" w:rsidTr="00BE2B5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46EE3CD0" w14:textId="3A11846D" w:rsidR="003F6513" w:rsidRPr="003F6513" w:rsidRDefault="003F6513" w:rsidP="000539A6">
            <w:pPr>
              <w:spacing w:after="60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Aptis for Teachers</w:t>
            </w:r>
          </w:p>
        </w:tc>
        <w:sdt>
          <w:sdtPr>
            <w:rPr>
              <w:color w:val="230859" w:themeColor="text2"/>
              <w:sz w:val="22"/>
              <w:szCs w:val="22"/>
            </w:rPr>
            <w:id w:val="-209176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3C9FC557" w14:textId="22EC40B7" w:rsidR="003F6513" w:rsidRPr="003F6513" w:rsidRDefault="00CD3534" w:rsidP="009B4CFF">
                <w:pPr>
                  <w:spacing w:before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513" w:rsidRPr="003F6513" w14:paraId="183B9113" w14:textId="77777777" w:rsidTr="00FC79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34E9084C" w14:textId="38ADEE1E" w:rsidR="003F6513" w:rsidRPr="003F6513" w:rsidRDefault="003F6513" w:rsidP="000539A6">
            <w:pPr>
              <w:spacing w:after="60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Aptis for Teens</w:t>
            </w:r>
          </w:p>
        </w:tc>
        <w:sdt>
          <w:sdtPr>
            <w:rPr>
              <w:color w:val="230859" w:themeColor="text2"/>
              <w:sz w:val="22"/>
              <w:szCs w:val="22"/>
            </w:rPr>
            <w:id w:val="-72121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6AF01AA8" w14:textId="3D6F9BE9" w:rsidR="003F6513" w:rsidRPr="003F6513" w:rsidRDefault="00CD3534" w:rsidP="009B4CFF">
                <w:pPr>
                  <w:spacing w:before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513" w:rsidRPr="003F6513" w14:paraId="5D659476" w14:textId="77777777" w:rsidTr="00BD7A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4D45C553" w14:textId="58D41CE0" w:rsidR="003F6513" w:rsidRPr="003F6513" w:rsidRDefault="003F6513" w:rsidP="003F6513">
            <w:pPr>
              <w:spacing w:after="60"/>
              <w:rPr>
                <w:bCs w:val="0"/>
                <w:sz w:val="22"/>
                <w:szCs w:val="22"/>
              </w:rPr>
            </w:pPr>
            <w:r w:rsidRPr="003F6513">
              <w:rPr>
                <w:bCs w:val="0"/>
                <w:sz w:val="22"/>
                <w:szCs w:val="22"/>
              </w:rPr>
              <w:t>Other</w:t>
            </w:r>
          </w:p>
        </w:tc>
        <w:sdt>
          <w:sdtPr>
            <w:rPr>
              <w:color w:val="230859" w:themeColor="text2"/>
              <w:sz w:val="22"/>
              <w:szCs w:val="22"/>
            </w:rPr>
            <w:id w:val="11494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08AFDAB2" w14:textId="55A553B8" w:rsidR="003F6513" w:rsidRPr="003F6513" w:rsidRDefault="00CD3534" w:rsidP="003F6513">
                <w:pPr>
                  <w:spacing w:before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496A" w:rsidRPr="003F6513" w14:paraId="4C46A920" w14:textId="77777777" w:rsidTr="007149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3"/>
            <w:vMerge w:val="restart"/>
          </w:tcPr>
          <w:p w14:paraId="7DD4082B" w14:textId="77777777" w:rsidR="0071496A" w:rsidRDefault="0071496A" w:rsidP="003F6513">
            <w:pPr>
              <w:spacing w:after="60"/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</w:t>
            </w:r>
          </w:p>
          <w:p w14:paraId="1C9DBE28" w14:textId="5282C533" w:rsidR="0071496A" w:rsidRPr="0071496A" w:rsidRDefault="0071496A" w:rsidP="003F6513">
            <w:pPr>
              <w:spacing w:after="60"/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Choose Exam Delivery Type</w:t>
            </w:r>
          </w:p>
        </w:tc>
        <w:tc>
          <w:tcPr>
            <w:tcW w:w="2430" w:type="dxa"/>
            <w:gridSpan w:val="2"/>
          </w:tcPr>
          <w:p w14:paraId="41DD5129" w14:textId="6030477B" w:rsidR="0071496A" w:rsidRPr="008C4759" w:rsidRDefault="0071496A" w:rsidP="003F651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C4759">
              <w:rPr>
                <w:b/>
                <w:sz w:val="22"/>
                <w:szCs w:val="22"/>
              </w:rPr>
              <w:t>Face to face</w:t>
            </w:r>
          </w:p>
        </w:tc>
        <w:tc>
          <w:tcPr>
            <w:tcW w:w="2700" w:type="dxa"/>
          </w:tcPr>
          <w:p w14:paraId="627F64B0" w14:textId="01D55748" w:rsidR="0071496A" w:rsidRPr="008C4759" w:rsidRDefault="008C4759" w:rsidP="003F651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30859" w:themeColor="text2"/>
                <w:sz w:val="22"/>
                <w:szCs w:val="22"/>
              </w:rPr>
            </w:pPr>
            <w:r w:rsidRPr="008C4759">
              <w:rPr>
                <w:b/>
                <w:bCs/>
                <w:sz w:val="22"/>
                <w:szCs w:val="22"/>
              </w:rPr>
              <w:t>Remote proctored</w:t>
            </w:r>
          </w:p>
        </w:tc>
      </w:tr>
      <w:tr w:rsidR="0071496A" w:rsidRPr="003F6513" w14:paraId="16256645" w14:textId="77777777" w:rsidTr="007149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3"/>
            <w:vMerge/>
          </w:tcPr>
          <w:p w14:paraId="7A9CC075" w14:textId="77777777" w:rsidR="0071496A" w:rsidRDefault="0071496A" w:rsidP="003F6513">
            <w:pPr>
              <w:spacing w:after="60"/>
              <w:rPr>
                <w:b w:val="0"/>
                <w:sz w:val="22"/>
                <w:szCs w:val="22"/>
              </w:rPr>
            </w:pPr>
          </w:p>
        </w:tc>
        <w:sdt>
          <w:sdtPr>
            <w:rPr>
              <w:color w:val="230859" w:themeColor="text2"/>
              <w:sz w:val="22"/>
              <w:szCs w:val="22"/>
            </w:rPr>
            <w:id w:val="-70379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gridSpan w:val="2"/>
              </w:tcPr>
              <w:p w14:paraId="6DAB6A9B" w14:textId="7008667A" w:rsidR="0071496A" w:rsidRDefault="0032431D" w:rsidP="003F651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230859" w:themeColor="text2"/>
              <w:sz w:val="22"/>
              <w:szCs w:val="22"/>
            </w:rPr>
            <w:id w:val="44674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6425B88A" w14:textId="7F5C65F1" w:rsidR="0071496A" w:rsidRPr="003F6513" w:rsidRDefault="0032431D" w:rsidP="003F6513">
                <w:pPr>
                  <w:spacing w:before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30859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230859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C4759" w:rsidRPr="003F6513" w14:paraId="063C9EAB" w14:textId="77777777" w:rsidTr="0031579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6"/>
          </w:tcPr>
          <w:p w14:paraId="3EDB82FB" w14:textId="255E5454" w:rsidR="008C4759" w:rsidRPr="003F6513" w:rsidRDefault="002D0927" w:rsidP="003F6513">
            <w:pPr>
              <w:spacing w:before="60"/>
              <w:rPr>
                <w:color w:val="230859" w:themeColor="text2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Please provide </w:t>
            </w:r>
            <w:r w:rsidR="008C4759">
              <w:rPr>
                <w:bCs w:val="0"/>
                <w:sz w:val="22"/>
                <w:szCs w:val="22"/>
              </w:rPr>
              <w:t>additional information you would like to mention, if needed:</w:t>
            </w:r>
          </w:p>
        </w:tc>
      </w:tr>
      <w:tr w:rsidR="008C4759" w:rsidRPr="003F6513" w14:paraId="43C2377B" w14:textId="77777777" w:rsidTr="0057783F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6"/>
          </w:tcPr>
          <w:p w14:paraId="7EEC2130" w14:textId="77777777" w:rsidR="008C4759" w:rsidRPr="003F6513" w:rsidRDefault="008C4759" w:rsidP="003F6513">
            <w:pPr>
              <w:spacing w:before="60"/>
              <w:rPr>
                <w:color w:val="230859" w:themeColor="text2"/>
                <w:sz w:val="22"/>
                <w:szCs w:val="22"/>
              </w:rPr>
            </w:pPr>
          </w:p>
        </w:tc>
      </w:tr>
      <w:tr w:rsidR="008C4759" w:rsidRPr="003F6513" w14:paraId="024292B3" w14:textId="77777777" w:rsidTr="008C4759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2"/>
          </w:tcPr>
          <w:p w14:paraId="7ADE96D8" w14:textId="69D41ED8" w:rsidR="008C4759" w:rsidRPr="008C4759" w:rsidRDefault="008C4759" w:rsidP="003F6513">
            <w:pPr>
              <w:spacing w:before="60"/>
              <w:rPr>
                <w:color w:val="230859" w:themeColor="text2"/>
                <w:sz w:val="22"/>
                <w:szCs w:val="22"/>
              </w:rPr>
            </w:pPr>
            <w:r w:rsidRPr="008C4759">
              <w:rPr>
                <w:color w:val="230859" w:themeColor="text2"/>
                <w:sz w:val="22"/>
                <w:szCs w:val="22"/>
              </w:rPr>
              <w:t xml:space="preserve">Date:  </w:t>
            </w:r>
            <w:sdt>
              <w:sdtPr>
                <w:rPr>
                  <w:color w:val="230859" w:themeColor="text2"/>
                  <w:sz w:val="22"/>
                  <w:szCs w:val="22"/>
                </w:rPr>
                <w:id w:val="70422097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762C0" w:rsidRPr="0011427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220" w:type="dxa"/>
            <w:gridSpan w:val="4"/>
          </w:tcPr>
          <w:p w14:paraId="7D21518D" w14:textId="0B02601C" w:rsidR="008C4759" w:rsidRPr="008C4759" w:rsidRDefault="008C4759" w:rsidP="003F651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30859" w:themeColor="text2"/>
                <w:sz w:val="22"/>
                <w:szCs w:val="22"/>
              </w:rPr>
            </w:pPr>
            <w:r w:rsidRPr="008C4759">
              <w:rPr>
                <w:b/>
                <w:bCs/>
                <w:sz w:val="22"/>
                <w:szCs w:val="22"/>
              </w:rPr>
              <w:t>Signat</w:t>
            </w:r>
            <w:r w:rsidR="00305B25">
              <w:rPr>
                <w:b/>
                <w:bCs/>
                <w:sz w:val="22"/>
                <w:szCs w:val="22"/>
              </w:rPr>
              <w:t>ure</w:t>
            </w:r>
            <w:r w:rsidRPr="008C4759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</w:tbl>
    <w:p w14:paraId="0032E5B7" w14:textId="19DDF5EF" w:rsidR="00090967" w:rsidRPr="00090967" w:rsidRDefault="00090967" w:rsidP="00090967">
      <w:pPr>
        <w:tabs>
          <w:tab w:val="left" w:pos="2280"/>
        </w:tabs>
        <w:sectPr w:rsidR="00090967" w:rsidRPr="00090967" w:rsidSect="002B4F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800" w:right="1977" w:bottom="851" w:left="851" w:header="709" w:footer="798" w:gutter="0"/>
          <w:cols w:space="708"/>
          <w:titlePg/>
          <w:docGrid w:linePitch="360"/>
        </w:sectPr>
      </w:pPr>
      <w:r>
        <w:tab/>
      </w:r>
    </w:p>
    <w:p w14:paraId="587C691B" w14:textId="3ECC7A41" w:rsidR="007A2580" w:rsidRPr="007A2580" w:rsidRDefault="007A2580" w:rsidP="008C4759"/>
    <w:sectPr w:rsidR="007A2580" w:rsidRPr="007A2580" w:rsidSect="004870AF">
      <w:headerReference w:type="default" r:id="rId19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ED7" w14:textId="77777777" w:rsidR="00D45CF7" w:rsidRDefault="00D45CF7" w:rsidP="004E0F0F">
      <w:pPr>
        <w:spacing w:after="0" w:line="240" w:lineRule="auto"/>
      </w:pPr>
      <w:r>
        <w:separator/>
      </w:r>
    </w:p>
  </w:endnote>
  <w:endnote w:type="continuationSeparator" w:id="0">
    <w:p w14:paraId="543A8FF5" w14:textId="77777777" w:rsidR="00D45CF7" w:rsidRDefault="00D45CF7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3E1C179D-9378-4A02-BA94-5FE17B0F281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ED9E" w14:textId="77777777" w:rsidR="002D0927" w:rsidRDefault="002D0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924B" w14:textId="77777777" w:rsidR="008C0629" w:rsidRPr="00EB2750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bCs/>
        <w:color w:val="E4032D"/>
        <w:sz w:val="24"/>
        <w:szCs w:val="26"/>
      </w:rPr>
    </w:pPr>
    <w:r w:rsidRPr="00EB2750">
      <w:rPr>
        <w:rFonts w:cs="Arial"/>
        <w:b/>
        <w:bCs/>
        <w:color w:val="E4032D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EB2750">
      <w:rPr>
        <w:rFonts w:cs="Arial"/>
        <w:b/>
        <w:bCs/>
        <w:color w:val="E4032D"/>
        <w:sz w:val="24"/>
        <w:szCs w:val="26"/>
      </w:rPr>
      <w:fldChar w:fldCharType="begin"/>
    </w:r>
    <w:r w:rsidRPr="00EB2750">
      <w:rPr>
        <w:rFonts w:cs="Arial"/>
        <w:b/>
        <w:bCs/>
        <w:color w:val="E4032D"/>
        <w:sz w:val="24"/>
        <w:szCs w:val="26"/>
      </w:rPr>
      <w:instrText xml:space="preserve"> PAGE   \* MERGEFORMAT </w:instrText>
    </w:r>
    <w:r w:rsidRPr="00EB2750">
      <w:rPr>
        <w:rFonts w:cs="Arial"/>
        <w:b/>
        <w:bCs/>
        <w:color w:val="E4032D"/>
        <w:sz w:val="24"/>
        <w:szCs w:val="26"/>
      </w:rPr>
      <w:fldChar w:fldCharType="separate"/>
    </w:r>
    <w:r w:rsidR="00297B4F" w:rsidRPr="00EB2750">
      <w:rPr>
        <w:rFonts w:cs="Arial"/>
        <w:b/>
        <w:bCs/>
        <w:noProof/>
        <w:color w:val="E4032D"/>
        <w:sz w:val="24"/>
        <w:szCs w:val="26"/>
      </w:rPr>
      <w:t>2</w:t>
    </w:r>
    <w:r w:rsidRPr="00EB2750">
      <w:rPr>
        <w:rFonts w:cs="Arial"/>
        <w:b/>
        <w:bCs/>
        <w:color w:val="E4032D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F7" w14:textId="77777777" w:rsidR="008C0629" w:rsidRPr="00E63F9A" w:rsidRDefault="008C0629" w:rsidP="00A33158">
    <w:pPr>
      <w:pStyle w:val="Website"/>
      <w:rPr>
        <w:rFonts w:ascii="Arial" w:hAnsi="Arial" w:cs="Arial"/>
        <w:b/>
        <w:color w:val="E4032D"/>
        <w:sz w:val="24"/>
        <w:szCs w:val="24"/>
      </w:rPr>
    </w:pPr>
    <w:r w:rsidRPr="00E63F9A">
      <w:rPr>
        <w:rFonts w:ascii="Arial" w:hAnsi="Arial" w:cs="Arial"/>
        <w:b/>
        <w:color w:val="E4032D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CA09" w14:textId="77777777" w:rsidR="00D45CF7" w:rsidRDefault="00D45CF7" w:rsidP="004E0F0F">
      <w:pPr>
        <w:spacing w:after="0" w:line="240" w:lineRule="auto"/>
      </w:pPr>
      <w:r>
        <w:separator/>
      </w:r>
    </w:p>
  </w:footnote>
  <w:footnote w:type="continuationSeparator" w:id="0">
    <w:p w14:paraId="392FF312" w14:textId="77777777" w:rsidR="00D45CF7" w:rsidRDefault="00D45CF7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603B" w14:textId="77777777" w:rsidR="002D0927" w:rsidRDefault="002D0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47AE" w14:textId="77777777" w:rsidR="002D0927" w:rsidRDefault="002D0927" w:rsidP="002D0927">
    <w:pPr>
      <w:spacing w:after="0" w:line="240" w:lineRule="auto"/>
    </w:pPr>
  </w:p>
  <w:p w14:paraId="7C5EBD8E" w14:textId="77777777" w:rsidR="002D0927" w:rsidRDefault="002D0927" w:rsidP="002D0927">
    <w:pPr>
      <w:spacing w:after="0" w:line="240" w:lineRule="auto"/>
    </w:pPr>
  </w:p>
  <w:p w14:paraId="4F95A9A3" w14:textId="71C3B75F" w:rsidR="002D0927" w:rsidRPr="00381494" w:rsidRDefault="002D0927" w:rsidP="002D0927">
    <w:pPr>
      <w:spacing w:after="0" w:line="240" w:lineRule="auto"/>
    </w:pPr>
    <w:r w:rsidRPr="00381494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B99B4BF" wp14:editId="12B7D7C2">
              <wp:simplePos x="0" y="0"/>
              <wp:positionH relativeFrom="column">
                <wp:posOffset>6985</wp:posOffset>
              </wp:positionH>
              <wp:positionV relativeFrom="paragraph">
                <wp:posOffset>88427</wp:posOffset>
              </wp:positionV>
              <wp:extent cx="500400" cy="0"/>
              <wp:effectExtent l="12700" t="12700" r="33020" b="25400"/>
              <wp:wrapThrough wrapText="bothSides">
                <wp:wrapPolygon edited="0">
                  <wp:start x="-548" y="-1"/>
                  <wp:lineTo x="-548" y="-1"/>
                  <wp:lineTo x="22477" y="-1"/>
                  <wp:lineTo x="22477" y="-1"/>
                  <wp:lineTo x="-548" y="-1"/>
                </wp:wrapPolygon>
              </wp:wrapThrough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400" cy="0"/>
                      </a:xfrm>
                      <a:prstGeom prst="line">
                        <a:avLst/>
                      </a:prstGeom>
                      <a:ln w="38100" cap="rnd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E9AB30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" o:allowoverlap="f" strokecolor="red" strokeweight="3pt">
              <v:stroke endcap="round"/>
              <w10:wrap type="through"/>
            </v:line>
          </w:pict>
        </mc:Fallback>
      </mc:AlternateContent>
    </w:r>
  </w:p>
  <w:p w14:paraId="5E81EDCB" w14:textId="6D50CB57" w:rsidR="008C0629" w:rsidRDefault="008C0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BF3E" w14:textId="0A838D1E" w:rsidR="00197474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9264" behindDoc="0" locked="0" layoutInCell="1" allowOverlap="1" wp14:anchorId="662A409B" wp14:editId="7DFD6A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8CC9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E20152" wp14:editId="6259B2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2700" t="12700" r="3111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E4032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84FEC1A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" strokecolor="#e4032d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4462C"/>
    <w:multiLevelType w:val="hybridMultilevel"/>
    <w:tmpl w:val="A66E68F8"/>
    <w:lvl w:ilvl="0" w:tplc="199CE2EA">
      <w:start w:val="1"/>
      <w:numFmt w:val="bullet"/>
      <w:pStyle w:val="SubBullets"/>
      <w:lvlText w:val=""/>
      <w:lvlJc w:val="left"/>
      <w:pPr>
        <w:ind w:left="1080" w:hanging="360"/>
      </w:pPr>
      <w:rPr>
        <w:rFonts w:ascii="Symbol" w:hAnsi="Symbol" w:cs="Symbol" w:hint="default"/>
        <w:color w:val="6BB5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5A594AFD"/>
    <w:multiLevelType w:val="multilevel"/>
    <w:tmpl w:val="44CEE0C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42830"/>
    <w:multiLevelType w:val="multilevel"/>
    <w:tmpl w:val="4FE20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A0F9D"/>
    <w:multiLevelType w:val="hybridMultilevel"/>
    <w:tmpl w:val="4DF2A0EE"/>
    <w:lvl w:ilvl="0" w:tplc="BF3E3C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D7C"/>
    <w:multiLevelType w:val="hybridMultilevel"/>
    <w:tmpl w:val="D6B4664E"/>
    <w:lvl w:ilvl="0" w:tplc="E90871C4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cs="Symbol" w:hint="default"/>
        <w:color w:val="6BB5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18"/>
  </w:num>
  <w:num w:numId="19">
    <w:abstractNumId w:val="17"/>
  </w:num>
  <w:num w:numId="20">
    <w:abstractNumId w:val="14"/>
  </w:num>
  <w:num w:numId="21">
    <w:abstractNumId w:val="1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D"/>
    <w:rsid w:val="000171EB"/>
    <w:rsid w:val="00034947"/>
    <w:rsid w:val="000539A6"/>
    <w:rsid w:val="000762C0"/>
    <w:rsid w:val="00090967"/>
    <w:rsid w:val="00092917"/>
    <w:rsid w:val="000B3E7A"/>
    <w:rsid w:val="000C05C3"/>
    <w:rsid w:val="000C4B9F"/>
    <w:rsid w:val="000D422E"/>
    <w:rsid w:val="00127B8C"/>
    <w:rsid w:val="00187F9D"/>
    <w:rsid w:val="00197474"/>
    <w:rsid w:val="001A2060"/>
    <w:rsid w:val="001B2E1D"/>
    <w:rsid w:val="001F2942"/>
    <w:rsid w:val="001F5C75"/>
    <w:rsid w:val="00200217"/>
    <w:rsid w:val="00214EFD"/>
    <w:rsid w:val="00215EC6"/>
    <w:rsid w:val="002221B6"/>
    <w:rsid w:val="00224F3D"/>
    <w:rsid w:val="002348FA"/>
    <w:rsid w:val="00251D98"/>
    <w:rsid w:val="002542F1"/>
    <w:rsid w:val="00262D80"/>
    <w:rsid w:val="00271072"/>
    <w:rsid w:val="00295E02"/>
    <w:rsid w:val="00297B4F"/>
    <w:rsid w:val="002B4F92"/>
    <w:rsid w:val="002C0274"/>
    <w:rsid w:val="002D0927"/>
    <w:rsid w:val="002F2609"/>
    <w:rsid w:val="003029E5"/>
    <w:rsid w:val="00305B25"/>
    <w:rsid w:val="003140C7"/>
    <w:rsid w:val="00323A17"/>
    <w:rsid w:val="0032431D"/>
    <w:rsid w:val="0033079D"/>
    <w:rsid w:val="003432DD"/>
    <w:rsid w:val="00357565"/>
    <w:rsid w:val="00381494"/>
    <w:rsid w:val="003F3A5C"/>
    <w:rsid w:val="003F61F5"/>
    <w:rsid w:val="003F6513"/>
    <w:rsid w:val="0040649C"/>
    <w:rsid w:val="0041485A"/>
    <w:rsid w:val="0043105D"/>
    <w:rsid w:val="00445A85"/>
    <w:rsid w:val="004870AF"/>
    <w:rsid w:val="004D24D6"/>
    <w:rsid w:val="004E0F0F"/>
    <w:rsid w:val="004F0981"/>
    <w:rsid w:val="004F3CAA"/>
    <w:rsid w:val="004F7ED5"/>
    <w:rsid w:val="00514D35"/>
    <w:rsid w:val="005155AE"/>
    <w:rsid w:val="00515ACB"/>
    <w:rsid w:val="005163D5"/>
    <w:rsid w:val="00527637"/>
    <w:rsid w:val="00530467"/>
    <w:rsid w:val="00543547"/>
    <w:rsid w:val="0058704A"/>
    <w:rsid w:val="005900A5"/>
    <w:rsid w:val="005F5868"/>
    <w:rsid w:val="0062643D"/>
    <w:rsid w:val="00631489"/>
    <w:rsid w:val="00654FBB"/>
    <w:rsid w:val="0067191C"/>
    <w:rsid w:val="00680380"/>
    <w:rsid w:val="006A2B01"/>
    <w:rsid w:val="006B1E92"/>
    <w:rsid w:val="006C2629"/>
    <w:rsid w:val="006C7B96"/>
    <w:rsid w:val="006F17D0"/>
    <w:rsid w:val="0071496A"/>
    <w:rsid w:val="00743AE8"/>
    <w:rsid w:val="007A2580"/>
    <w:rsid w:val="007B0AFD"/>
    <w:rsid w:val="00804D01"/>
    <w:rsid w:val="00806207"/>
    <w:rsid w:val="008529F8"/>
    <w:rsid w:val="008942F1"/>
    <w:rsid w:val="008A4222"/>
    <w:rsid w:val="008B029C"/>
    <w:rsid w:val="008C0629"/>
    <w:rsid w:val="008C4759"/>
    <w:rsid w:val="008E22BF"/>
    <w:rsid w:val="008F252E"/>
    <w:rsid w:val="0093045E"/>
    <w:rsid w:val="00942B47"/>
    <w:rsid w:val="00945F08"/>
    <w:rsid w:val="009837E5"/>
    <w:rsid w:val="009C5135"/>
    <w:rsid w:val="009F06E4"/>
    <w:rsid w:val="009F0B50"/>
    <w:rsid w:val="00A20B81"/>
    <w:rsid w:val="00A22690"/>
    <w:rsid w:val="00A33158"/>
    <w:rsid w:val="00A46111"/>
    <w:rsid w:val="00A55B8E"/>
    <w:rsid w:val="00A62842"/>
    <w:rsid w:val="00A7218F"/>
    <w:rsid w:val="00A75B0F"/>
    <w:rsid w:val="00A963C5"/>
    <w:rsid w:val="00AB21F3"/>
    <w:rsid w:val="00AF1C59"/>
    <w:rsid w:val="00B030FD"/>
    <w:rsid w:val="00B06BF6"/>
    <w:rsid w:val="00B13927"/>
    <w:rsid w:val="00B227CE"/>
    <w:rsid w:val="00B26E40"/>
    <w:rsid w:val="00B461A7"/>
    <w:rsid w:val="00B53093"/>
    <w:rsid w:val="00B75F15"/>
    <w:rsid w:val="00B8561D"/>
    <w:rsid w:val="00BF5E23"/>
    <w:rsid w:val="00C5378A"/>
    <w:rsid w:val="00C62911"/>
    <w:rsid w:val="00CD1F6F"/>
    <w:rsid w:val="00CD3534"/>
    <w:rsid w:val="00D01DA2"/>
    <w:rsid w:val="00D45CF7"/>
    <w:rsid w:val="00DD2DAF"/>
    <w:rsid w:val="00DF7F90"/>
    <w:rsid w:val="00E22B6F"/>
    <w:rsid w:val="00E47370"/>
    <w:rsid w:val="00E57FE2"/>
    <w:rsid w:val="00E63F9A"/>
    <w:rsid w:val="00E9411F"/>
    <w:rsid w:val="00E96DCD"/>
    <w:rsid w:val="00EB2750"/>
    <w:rsid w:val="00EB6682"/>
    <w:rsid w:val="00F22EEE"/>
    <w:rsid w:val="00F3122A"/>
    <w:rsid w:val="00F61985"/>
    <w:rsid w:val="00F642DA"/>
    <w:rsid w:val="00F730E1"/>
    <w:rsid w:val="00F7472E"/>
    <w:rsid w:val="00F86BA1"/>
    <w:rsid w:val="00FA06E7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62C357"/>
  <w14:defaultImageDpi w14:val="330"/>
  <w15:docId w15:val="{A5D6D6DD-C872-5B49-8670-BD8A1CD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262D80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6BB552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BF5E23"/>
    <w:pPr>
      <w:numPr>
        <w:numId w:val="4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23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F5E23"/>
    <w:pPr>
      <w:spacing w:after="120" w:line="276" w:lineRule="auto"/>
    </w:pPr>
    <w:rPr>
      <w:rFonts w:ascii="Arial" w:hAnsi="Arial"/>
      <w:b/>
      <w:color w:val="E4032D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BF5E23"/>
    <w:pPr>
      <w:spacing w:after="400"/>
    </w:pPr>
    <w:rPr>
      <w:b/>
      <w:color w:val="6BB55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33079D"/>
    <w:rPr>
      <w:color w:val="002060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table" w:styleId="GridTable1Light-Accent4">
    <w:name w:val="Grid Table 1 Light Accent 4"/>
    <w:basedOn w:val="TableNormal"/>
    <w:uiPriority w:val="46"/>
    <w:rsid w:val="00514D35"/>
    <w:tblPr>
      <w:tblStyleRowBandSize w:val="1"/>
      <w:tblStyleColBandSize w:val="1"/>
      <w:tblBorders>
        <w:top w:val="single" w:sz="4" w:space="0" w:color="FF90A8" w:themeColor="accent4" w:themeTint="66"/>
        <w:left w:val="single" w:sz="4" w:space="0" w:color="FF90A8" w:themeColor="accent4" w:themeTint="66"/>
        <w:bottom w:val="single" w:sz="4" w:space="0" w:color="FF90A8" w:themeColor="accent4" w:themeTint="66"/>
        <w:right w:val="single" w:sz="4" w:space="0" w:color="FF90A8" w:themeColor="accent4" w:themeTint="66"/>
        <w:insideH w:val="single" w:sz="4" w:space="0" w:color="FF90A8" w:themeColor="accent4" w:themeTint="66"/>
        <w:insideV w:val="single" w:sz="4" w:space="0" w:color="FF90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59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9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2-11pt">
    <w:name w:val="*Subhead 2 - 11pt"/>
    <w:basedOn w:val="Normal"/>
    <w:rsid w:val="002B4F92"/>
    <w:pPr>
      <w:spacing w:before="220" w:after="0" w:line="240" w:lineRule="auto"/>
    </w:pPr>
    <w:rPr>
      <w:rFonts w:eastAsia="Times New Roman" w:cs="Arial"/>
      <w:b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2B4F92"/>
  </w:style>
  <w:style w:type="paragraph" w:customStyle="1" w:styleId="Subhead3-9ptboldital">
    <w:name w:val="*Subhead 3 -9pt bold ital"/>
    <w:basedOn w:val="Subhead2-11pt"/>
    <w:rsid w:val="00654FBB"/>
    <w:pPr>
      <w:spacing w:before="180"/>
      <w:ind w:left="397" w:hanging="397"/>
    </w:pPr>
    <w:rPr>
      <w:i/>
      <w:sz w:val="18"/>
    </w:rPr>
  </w:style>
  <w:style w:type="character" w:styleId="PlaceholderText">
    <w:name w:val="Placeholder Text"/>
    <w:basedOn w:val="DefaultParagraphFont"/>
    <w:uiPriority w:val="99"/>
    <w:semiHidden/>
    <w:rsid w:val="00CD3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ptisMexico@britishcounci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53DC-A98D-4898-9C8E-B1CA8608A57D}"/>
      </w:docPartPr>
      <w:docPartBody>
        <w:p w:rsidR="002A1217" w:rsidRDefault="00527C01">
          <w:r w:rsidRPr="001142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1"/>
    <w:rsid w:val="002A1217"/>
    <w:rsid w:val="00527C01"/>
    <w:rsid w:val="00B06990"/>
    <w:rsid w:val="00E0057F"/>
    <w:rsid w:val="00E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EA0034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4627FB64DA24E8DF899CC2633D5CC" ma:contentTypeVersion="4" ma:contentTypeDescription="Create a new document." ma:contentTypeScope="" ma:versionID="01af8876453830f5cc6313071725e775">
  <xsd:schema xmlns:xsd="http://www.w3.org/2001/XMLSchema" xmlns:xs="http://www.w3.org/2001/XMLSchema" xmlns:p="http://schemas.microsoft.com/office/2006/metadata/properties" xmlns:ns2="a759628e-f9ee-426b-a030-cccc99d49787" xmlns:ns3="d3c10212-d080-4209-819f-92e4f6223754" targetNamespace="http://schemas.microsoft.com/office/2006/metadata/properties" ma:root="true" ma:fieldsID="09260bf36cd95a1939703c55a4064841" ns2:_="" ns3:_="">
    <xsd:import namespace="a759628e-f9ee-426b-a030-cccc99d49787"/>
    <xsd:import namespace="d3c10212-d080-4209-819f-92e4f6223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9628e-f9ee-426b-a030-cccc99d49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0212-d080-4209-819f-92e4f622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c10212-d080-4209-819f-92e4f6223754">
      <UserInfo>
        <DisplayName>Skocaj, Tina (Slovenia)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EA5CF7-2C60-4CDF-AB04-884035A0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9628e-f9ee-426b-a030-cccc99d49787"/>
    <ds:schemaRef ds:uri="d3c10212-d080-4209-819f-92e4f6223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F7EDF-E638-444C-A5FE-0CEC1EDC4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B3106A-41A9-408D-B81B-BE1FE0443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0A81E-EDB9-41F3-9124-927F50BF4DB8}">
  <ds:schemaRefs>
    <ds:schemaRef ds:uri="http://schemas.microsoft.com/office/2006/metadata/properties"/>
    <ds:schemaRef ds:uri="http://schemas.microsoft.com/office/infopath/2007/PartnerControls"/>
    <ds:schemaRef ds:uri="d3c10212-d080-4209-819f-92e4f6223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Flores, Mayra (Mexico)</cp:lastModifiedBy>
  <cp:revision>3</cp:revision>
  <cp:lastPrinted>2019-10-22T10:56:00Z</cp:lastPrinted>
  <dcterms:created xsi:type="dcterms:W3CDTF">2022-10-26T22:52:00Z</dcterms:created>
  <dcterms:modified xsi:type="dcterms:W3CDTF">2022-10-26T22:56:00Z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0x0101004284627FB64DA24E8DF899CC2633D5CC</vt:lpwstr>
  </property>
</Properties>
</file>